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95B46" w14:textId="77777777" w:rsidR="002016C4" w:rsidRDefault="00974646" w:rsidP="00513AE8">
      <w:pPr>
        <w:spacing w:after="0"/>
        <w:rPr>
          <w:rFonts w:ascii="Tahoma" w:hAnsi="Tahoma" w:cs="Tahoma"/>
          <w:b/>
          <w:bCs/>
          <w:noProof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(เลิกประกอบพาณิชยกิจ)</w:t>
      </w:r>
    </w:p>
    <w:p w14:paraId="4C72B67D" w14:textId="227F41C8" w:rsidR="00EF0D1C" w:rsidRPr="00586D86" w:rsidRDefault="00081011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noProof/>
          <w:sz w:val="24"/>
          <w:szCs w:val="24"/>
        </w:rPr>
        <w:t>ตาม พ.ร.บ.ทะเบียนพาณิชย์ พ.ศ. 2499 กรณีผู้ขอจดทะเบียนเป็นบุคคลธรรมดา</w:t>
      </w:r>
    </w:p>
    <w:p w14:paraId="67CFA696" w14:textId="46FC20DF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2016C4">
        <w:rPr>
          <w:rFonts w:ascii="Tahoma" w:hAnsi="Tahoma" w:cs="Tahoma" w:hint="cs"/>
          <w:noProof/>
          <w:sz w:val="20"/>
          <w:szCs w:val="20"/>
          <w:cs/>
        </w:rPr>
        <w:t>องค์การบริหารส่วนตำบลป่าพะยอม อำเภอป่าพะยอม จังหวัดพัทลุง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14:paraId="2436A5C8" w14:textId="77777777"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30 วัน นับตั้งแต่วันเลิกประกอบพาณิชยกิจ  (มาตรา 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2. 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3. 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4.ให้ผู้ประกอบพาณิชยกิจซึ่งเป็นเจ้าของกิจการหรือผู้มีส่วนได้เสีย (แล้วแต่กรณี)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5.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14:paraId="19D63897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A45BC11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704CAF64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D4F46E3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759C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6778BF1B" w14:textId="444FB4B1" w:rsidR="001853FF" w:rsidRDefault="002016C4" w:rsidP="00B4081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องค์การบริหารส่วนตำบลป่าพะยอม อำเภอป่าพะยอม จังหวัดพัทลุง</w:t>
            </w:r>
            <w:r w:rsidRPr="00586D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  <w:t>/</w:t>
            </w:r>
            <w:r w:rsidR="00B4081B"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ติดต่อด้วยตนเอง ณ หน่วยงาน</w:t>
            </w:r>
          </w:p>
          <w:p w14:paraId="1E485C0E" w14:textId="40D3C4F7" w:rsidR="00B4081B" w:rsidRPr="001853FF" w:rsidRDefault="00B4081B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587B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</w:t>
            </w:r>
          </w:p>
        </w:tc>
      </w:tr>
    </w:tbl>
    <w:p w14:paraId="57811CE8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F3EDECE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9F6353D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60 นาที</w:t>
      </w:r>
    </w:p>
    <w:p w14:paraId="75654C09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53EF1557" w14:textId="77777777" w:rsidTr="00310762">
        <w:tc>
          <w:tcPr>
            <w:tcW w:w="846" w:type="dxa"/>
          </w:tcPr>
          <w:p w14:paraId="6C2AE13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14:paraId="6A62BA6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14:paraId="5BCAADEF" w14:textId="77777777" w:rsid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14:paraId="689528B3" w14:textId="17380955" w:rsidR="002016C4" w:rsidRPr="001A5925" w:rsidRDefault="002016C4" w:rsidP="00DF19F7">
            <w:pPr>
              <w:rPr>
                <w:rFonts w:ascii="Tahoma" w:hAnsi="Tahoma" w:cs="Tahoma" w:hint="cs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14:paraId="3D4758D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14:paraId="7527BC3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106D80B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5D68135" w14:textId="77777777" w:rsidTr="00310762">
        <w:tc>
          <w:tcPr>
            <w:tcW w:w="846" w:type="dxa"/>
          </w:tcPr>
          <w:p w14:paraId="655F7B5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B0C4CD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14:paraId="41EDAF5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14:paraId="566BD25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0171A05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14:paraId="7F1FD9D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03F47FC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0542B11" w14:textId="77777777" w:rsidTr="00310762">
        <w:tc>
          <w:tcPr>
            <w:tcW w:w="846" w:type="dxa"/>
          </w:tcPr>
          <w:p w14:paraId="2127A38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8B91A4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14:paraId="4032046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14:paraId="59DF27B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6102E0C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14:paraId="467641E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41CC292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94A5B71" w14:textId="77777777" w:rsidTr="00310762">
        <w:tc>
          <w:tcPr>
            <w:tcW w:w="846" w:type="dxa"/>
          </w:tcPr>
          <w:p w14:paraId="4804F9D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1F1EF6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14:paraId="3979CF4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14:paraId="1112C67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14:paraId="1854BFF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14:paraId="065610F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2ED4EB0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6127AE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E02CB82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45B5EF9" w14:textId="77777777" w:rsidTr="000E5F48">
        <w:tc>
          <w:tcPr>
            <w:tcW w:w="846" w:type="dxa"/>
          </w:tcPr>
          <w:p w14:paraId="3301FF9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EB7F39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209B61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14:paraId="699C358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28BF32D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4A0E7364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76DA4E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14:paraId="2F087868" w14:textId="77777777" w:rsidTr="000E5F48">
        <w:tc>
          <w:tcPr>
            <w:tcW w:w="846" w:type="dxa"/>
          </w:tcPr>
          <w:p w14:paraId="74A2D25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56C611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9D4C6F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14:paraId="02E2640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42250A8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2211EC03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7667795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(สำเนาบัตรประจำตัวของผู้ประกอบพาณิชยกิจหรือทายาทที่ยื่นคำขอแทน พร้อมลงนามรับรองสำเนาถูกต้อง)</w:t>
            </w:r>
          </w:p>
        </w:tc>
        <w:tc>
          <w:tcPr>
            <w:tcW w:w="3276" w:type="dxa"/>
          </w:tcPr>
          <w:p w14:paraId="738777B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14:paraId="7DD22595" w14:textId="77777777" w:rsidTr="000E5F48">
        <w:tc>
          <w:tcPr>
            <w:tcW w:w="846" w:type="dxa"/>
          </w:tcPr>
          <w:p w14:paraId="72FFE7D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E6E674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C7C8A3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(ฉบับจริง)</w:t>
            </w:r>
          </w:p>
          <w:p w14:paraId="60CF837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13F39FD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04479748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2828204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B119D7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14:paraId="68DEE851" w14:textId="77777777" w:rsidTr="000E5F48">
        <w:tc>
          <w:tcPr>
            <w:tcW w:w="846" w:type="dxa"/>
          </w:tcPr>
          <w:p w14:paraId="01F8B90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DDFB4D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A29476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สำเนาใบมรณบัตรของผู้ประกอบพาณิชยกิจ (กรณีถึงแก่กรรม) โดยให้ทายาทที่ยื่นคำขอเป็นผู้ลงนามรับรองสำเนาถูกต้อง</w:t>
            </w:r>
          </w:p>
          <w:p w14:paraId="2CA59DE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68A76C1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79EA07D7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48702546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9BD291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14:paraId="24D2163D" w14:textId="77777777" w:rsidTr="000E5F48">
        <w:tc>
          <w:tcPr>
            <w:tcW w:w="846" w:type="dxa"/>
          </w:tcPr>
          <w:p w14:paraId="4A8360D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D26E3C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7FD5B0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สำเนาหลักฐานแสดงความเป็นทายาทของผู้ลงชื่อแทนผู้ประกอบพาณิชยกิจซึ่งถึงแก่กรรม พร้อมลงนามรับรองสำเนาถูกต้อง</w:t>
            </w:r>
          </w:p>
          <w:p w14:paraId="5D9A008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7813CF0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2AF93288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8105837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FC5DD9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14:paraId="7CA6FBCA" w14:textId="77777777" w:rsidTr="000E5F48">
        <w:tc>
          <w:tcPr>
            <w:tcW w:w="846" w:type="dxa"/>
          </w:tcPr>
          <w:p w14:paraId="2AABE0B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ED90CC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7CAD8A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14:paraId="0BE71DC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3C6ED06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023D1F10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173605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8BD991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EAC2B6B" w14:textId="77777777" w:rsidTr="000E5F48">
        <w:tc>
          <w:tcPr>
            <w:tcW w:w="846" w:type="dxa"/>
          </w:tcPr>
          <w:p w14:paraId="2D167EE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3101E6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C6AC96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14:paraId="17BE586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7C52404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14:paraId="7A78F454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4488975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91B7D8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14:paraId="30574D60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6B53E240" w14:textId="77777777" w:rsidR="002446F8" w:rsidRDefault="002446F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8409CB1" w14:textId="77777777" w:rsidR="002446F8" w:rsidRDefault="002446F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0F144FB" w14:textId="77777777" w:rsidR="002446F8" w:rsidRDefault="002446F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0402A54" w14:textId="72F0568E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A45B0EF" w14:textId="77777777" w:rsidTr="008D6120">
        <w:tc>
          <w:tcPr>
            <w:tcW w:w="846" w:type="dxa"/>
          </w:tcPr>
          <w:p w14:paraId="68F9621B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(ครั้งละ)</w:t>
            </w:r>
          </w:p>
          <w:p w14:paraId="19F8CEC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14:paraId="09137394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224AA93E" w14:textId="77777777" w:rsidTr="008D6120">
        <w:tc>
          <w:tcPr>
            <w:tcW w:w="846" w:type="dxa"/>
          </w:tcPr>
          <w:p w14:paraId="6E0A6D41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10E3819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14:paraId="398AD6B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14:paraId="1E5B4CAC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14:paraId="2F992C71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EA19531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7E566DF" w14:textId="718F8324" w:rsidR="0067367B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</w:p>
    <w:p w14:paraId="29A6FB75" w14:textId="4887B770" w:rsidR="002016C4" w:rsidRDefault="002016C4" w:rsidP="00513AE8">
      <w:pPr>
        <w:spacing w:after="0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 w:hint="cs"/>
          <w:noProof/>
          <w:sz w:val="20"/>
          <w:szCs w:val="20"/>
          <w:cs/>
        </w:rPr>
        <w:t>องค์การบริหารส่วนตำบลป่าพะยอม อำเภอป่าพะยอม จังหวัดพัทลุง</w:t>
      </w:r>
    </w:p>
    <w:p w14:paraId="19951656" w14:textId="7FE8F47B" w:rsidR="002016C4" w:rsidRPr="002016C4" w:rsidRDefault="002016C4" w:rsidP="00513AE8">
      <w:pPr>
        <w:spacing w:after="0"/>
        <w:rPr>
          <w:rFonts w:asciiTheme="majorBidi" w:hAnsiTheme="majorBidi" w:cstheme="majorBidi" w:hint="cs"/>
          <w:b/>
          <w:bCs/>
          <w:sz w:val="32"/>
          <w:szCs w:val="32"/>
        </w:rPr>
      </w:pPr>
      <w:r>
        <w:rPr>
          <w:rFonts w:ascii="Tahoma" w:hAnsi="Tahoma" w:cs="Tahoma" w:hint="cs"/>
          <w:noProof/>
          <w:sz w:val="20"/>
          <w:szCs w:val="20"/>
          <w:cs/>
        </w:rPr>
        <w:t>โทร.074-624444</w:t>
      </w:r>
    </w:p>
    <w:p w14:paraId="5087883C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56F252D" w14:textId="792982B1" w:rsidR="002016C4" w:rsidRPr="00D30394" w:rsidRDefault="002016C4" w:rsidP="002016C4">
      <w:pPr>
        <w:spacing w:after="0"/>
        <w:rPr>
          <w:rFonts w:ascii="Tahoma" w:hAnsi="Tahoma" w:cs="Tahoma"/>
          <w:color w:val="808080" w:themeColor="background1" w:themeShade="80"/>
          <w:sz w:val="16"/>
          <w:szCs w:val="16"/>
        </w:rPr>
      </w:pPr>
    </w:p>
    <w:p w14:paraId="485CB65F" w14:textId="50E7FF99" w:rsidR="0018011C" w:rsidRPr="00D30394" w:rsidRDefault="0018011C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016C4"/>
    <w:rsid w:val="00224397"/>
    <w:rsid w:val="002316A0"/>
    <w:rsid w:val="002446F8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A86AA4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53645"/>
    <w:rsid w:val="009B4526"/>
    <w:rsid w:val="00A42BD5"/>
    <w:rsid w:val="00B10CD2"/>
    <w:rsid w:val="00C17AC0"/>
    <w:rsid w:val="00E06140"/>
    <w:rsid w:val="00E33736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ASUS</cp:lastModifiedBy>
  <cp:revision>5</cp:revision>
  <dcterms:created xsi:type="dcterms:W3CDTF">2022-10-21T08:23:00Z</dcterms:created>
  <dcterms:modified xsi:type="dcterms:W3CDTF">2022-10-21T08:30:00Z</dcterms:modified>
</cp:coreProperties>
</file>